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DCC" w:rsidRPr="00241C84" w:rsidRDefault="00CC2AF0" w:rsidP="00CC2AF0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41C84">
        <w:rPr>
          <w:rFonts w:ascii="Times New Roman" w:hAnsi="Times New Roman" w:cs="Times New Roman"/>
          <w:b/>
          <w:color w:val="0070C0"/>
          <w:sz w:val="28"/>
          <w:szCs w:val="28"/>
        </w:rPr>
        <w:t>ZEYİLNAME</w:t>
      </w:r>
      <w:r w:rsidR="00C0132F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-1</w:t>
      </w:r>
    </w:p>
    <w:p w:rsidR="00AA6CAF" w:rsidRPr="00AA6CAF" w:rsidRDefault="00AA6CAF" w:rsidP="00AA6CAF">
      <w:pP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tr-TR"/>
        </w:rPr>
      </w:pPr>
      <w:r w:rsidRPr="005D5D54">
        <w:rPr>
          <w:rFonts w:ascii="Times New Roman" w:hAnsi="Times New Roman" w:cs="Times New Roman"/>
          <w:b/>
          <w:color w:val="0070C0"/>
          <w:sz w:val="28"/>
          <w:szCs w:val="28"/>
        </w:rPr>
        <w:t>2026/1326545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5D5D5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tr-TR"/>
        </w:rPr>
        <w:t xml:space="preserve">TSI Sertifikalı </w:t>
      </w:r>
      <w:proofErr w:type="spellStart"/>
      <w:r w:rsidRPr="005D5D5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tr-TR"/>
        </w:rPr>
        <w:t>Monoblok</w:t>
      </w:r>
      <w:proofErr w:type="spellEnd"/>
      <w:r w:rsidRPr="005D5D5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tr-TR"/>
        </w:rPr>
        <w:t xml:space="preserve"> Tekerlek (1640 Adet)</w:t>
      </w:r>
    </w:p>
    <w:p w:rsidR="0073744A" w:rsidRDefault="00CC2AF0">
      <w:pPr>
        <w:rPr>
          <w:rFonts w:ascii="Times New Roman" w:hAnsi="Times New Roman" w:cs="Times New Roman"/>
          <w:sz w:val="24"/>
          <w:szCs w:val="24"/>
        </w:rPr>
      </w:pPr>
      <w:r w:rsidRPr="00C0132F">
        <w:rPr>
          <w:rFonts w:ascii="Times New Roman" w:hAnsi="Times New Roman" w:cs="Times New Roman"/>
          <w:sz w:val="24"/>
          <w:szCs w:val="24"/>
        </w:rPr>
        <w:t>İDARİ ŞARTNAME</w:t>
      </w:r>
    </w:p>
    <w:tbl>
      <w:tblPr>
        <w:tblW w:w="5240" w:type="pct"/>
        <w:tblLook w:val="04A0" w:firstRow="1" w:lastRow="0" w:firstColumn="1" w:lastColumn="0" w:noHBand="0" w:noVBand="1"/>
      </w:tblPr>
      <w:tblGrid>
        <w:gridCol w:w="1125"/>
        <w:gridCol w:w="4112"/>
        <w:gridCol w:w="4254"/>
      </w:tblGrid>
      <w:tr w:rsidR="001A2467" w:rsidTr="001A2467"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1A2467" w:rsidRDefault="001A2467" w:rsidP="00123F0C">
            <w:pPr>
              <w:wordWrap w:val="0"/>
              <w:rPr>
                <w:rFonts w:eastAsia="Times New Roman"/>
                <w:b/>
                <w:bCs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sz w:val="27"/>
                <w:szCs w:val="27"/>
              </w:rPr>
              <w:t>Madde</w:t>
            </w:r>
          </w:p>
        </w:tc>
        <w:tc>
          <w:tcPr>
            <w:tcW w:w="2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1A2467" w:rsidRDefault="001A2467" w:rsidP="00123F0C">
            <w:pPr>
              <w:wordWrap w:val="0"/>
              <w:rPr>
                <w:rFonts w:eastAsia="Times New Roman"/>
                <w:b/>
                <w:bCs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sz w:val="27"/>
                <w:szCs w:val="27"/>
              </w:rPr>
              <w:t>Zeyilname Öncesi</w:t>
            </w:r>
          </w:p>
        </w:tc>
        <w:tc>
          <w:tcPr>
            <w:tcW w:w="2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1A2467" w:rsidRDefault="001A2467" w:rsidP="00123F0C">
            <w:pPr>
              <w:wordWrap w:val="0"/>
              <w:rPr>
                <w:rFonts w:eastAsia="Times New Roman"/>
                <w:b/>
                <w:bCs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sz w:val="27"/>
                <w:szCs w:val="27"/>
              </w:rPr>
              <w:t>Zeyilname Sonrası</w:t>
            </w:r>
          </w:p>
        </w:tc>
      </w:tr>
      <w:tr w:rsidR="001A2467" w:rsidTr="001A2467"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1A2467" w:rsidRDefault="001A2467" w:rsidP="00123F0C">
            <w:pPr>
              <w:wordWrap w:val="0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7.3.b.1.</w:t>
            </w:r>
          </w:p>
        </w:tc>
        <w:tc>
          <w:tcPr>
            <w:tcW w:w="2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A2467" w:rsidRDefault="001A2467" w:rsidP="001A2467">
            <w:pPr>
              <w:jc w:val="both"/>
              <w:rPr>
                <w:bCs/>
              </w:rPr>
            </w:pPr>
            <w:r w:rsidRPr="001A2467">
              <w:rPr>
                <w:bCs/>
              </w:rPr>
              <w:t xml:space="preserve">İş deneyiminde değerlendirilecek benzer işler; Demiryolu çeken, çekilen araçlarda veya tren setlerinde kullanılan tekerlek takımı, </w:t>
            </w:r>
            <w:proofErr w:type="spellStart"/>
            <w:r w:rsidRPr="001A2467">
              <w:rPr>
                <w:bCs/>
              </w:rPr>
              <w:t>monoblok</w:t>
            </w:r>
            <w:proofErr w:type="spellEnd"/>
            <w:r w:rsidRPr="001A2467">
              <w:rPr>
                <w:bCs/>
              </w:rPr>
              <w:t xml:space="preserve"> gövde, aks üretimi veya teslimi yapmış olmak.</w:t>
            </w:r>
          </w:p>
          <w:p w:rsidR="001A2467" w:rsidRDefault="001A2467" w:rsidP="001A2467">
            <w:pPr>
              <w:jc w:val="both"/>
              <w:rPr>
                <w:rFonts w:eastAsiaTheme="minorEastAsia"/>
                <w:color w:val="0070C0"/>
              </w:rPr>
            </w:pPr>
            <w:r w:rsidRPr="001A2467">
              <w:rPr>
                <w:rFonts w:eastAsiaTheme="minorEastAsia"/>
              </w:rPr>
              <w:t xml:space="preserve">Kapasite Raporuna ilişkin açıklamalar: İstekliler, Demiryolu çeken, çekilen araçlarda veya tren setlerinde kullanılan 1.640 adet tekerlek takımı, </w:t>
            </w:r>
            <w:proofErr w:type="spellStart"/>
            <w:r w:rsidRPr="001A2467">
              <w:rPr>
                <w:rFonts w:eastAsiaTheme="minorEastAsia"/>
              </w:rPr>
              <w:t>monoblok</w:t>
            </w:r>
            <w:proofErr w:type="spellEnd"/>
            <w:r w:rsidRPr="001A2467">
              <w:rPr>
                <w:rFonts w:eastAsiaTheme="minorEastAsia"/>
              </w:rPr>
              <w:t xml:space="preserve"> gövde, aks üretimi yapabiliyor olmak.</w:t>
            </w:r>
          </w:p>
        </w:tc>
        <w:tc>
          <w:tcPr>
            <w:tcW w:w="2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1A2467" w:rsidRDefault="001A2467" w:rsidP="00123F0C">
            <w:pPr>
              <w:jc w:val="both"/>
              <w:rPr>
                <w:bCs/>
              </w:rPr>
            </w:pPr>
            <w:r w:rsidRPr="001A2467">
              <w:rPr>
                <w:bCs/>
              </w:rPr>
              <w:t xml:space="preserve">İş deneyiminde değerlendirilecek benzer işler; </w:t>
            </w:r>
            <w:r w:rsidR="00C110F0" w:rsidRPr="00C110F0">
              <w:rPr>
                <w:bCs/>
                <w:color w:val="0070C0"/>
              </w:rPr>
              <w:t xml:space="preserve">Demiryolu çeken veya çekilen araçlarda ya da tren setlerinde kullanılan </w:t>
            </w:r>
            <w:proofErr w:type="spellStart"/>
            <w:r w:rsidR="00C110F0" w:rsidRPr="00C110F0">
              <w:rPr>
                <w:bCs/>
                <w:color w:val="0070C0"/>
              </w:rPr>
              <w:t>monoblok</w:t>
            </w:r>
            <w:proofErr w:type="spellEnd"/>
            <w:r w:rsidR="00C110F0" w:rsidRPr="00C110F0">
              <w:rPr>
                <w:bCs/>
                <w:color w:val="0070C0"/>
              </w:rPr>
              <w:t xml:space="preserve"> tekerlek gövdesi veya aks veya tekerlek takımı temin veya imalatlarından en az birini yapmış olmak</w:t>
            </w:r>
            <w:r w:rsidR="00C110F0">
              <w:rPr>
                <w:bCs/>
                <w:color w:val="0070C0"/>
              </w:rPr>
              <w:t>.</w:t>
            </w:r>
          </w:p>
          <w:p w:rsidR="001A2467" w:rsidRPr="001A2467" w:rsidRDefault="001A2467" w:rsidP="001A2467">
            <w:pPr>
              <w:jc w:val="both"/>
              <w:rPr>
                <w:bCs/>
              </w:rPr>
            </w:pPr>
            <w:r w:rsidRPr="001A2467">
              <w:rPr>
                <w:rFonts w:eastAsiaTheme="minorEastAsia"/>
              </w:rPr>
              <w:t>Kapasite Raporuna ilişkin açıklamalar:</w:t>
            </w:r>
            <w:r>
              <w:rPr>
                <w:rFonts w:eastAsiaTheme="minorEastAsia"/>
              </w:rPr>
              <w:t xml:space="preserve"> </w:t>
            </w:r>
            <w:r w:rsidRPr="001A2467">
              <w:rPr>
                <w:rFonts w:eastAsiaTheme="minorEastAsia"/>
              </w:rPr>
              <w:t xml:space="preserve">İstekliler, </w:t>
            </w:r>
            <w:r w:rsidR="00C110F0" w:rsidRPr="00C110F0">
              <w:rPr>
                <w:bCs/>
                <w:color w:val="0070C0"/>
              </w:rPr>
              <w:t xml:space="preserve">Demiryolu çeken veya çekilen araçlarda ya da tren setlerinde kullanılan 1640 adet </w:t>
            </w:r>
            <w:proofErr w:type="spellStart"/>
            <w:r w:rsidR="00C110F0" w:rsidRPr="00C110F0">
              <w:rPr>
                <w:bCs/>
                <w:color w:val="0070C0"/>
              </w:rPr>
              <w:t>monoblok</w:t>
            </w:r>
            <w:proofErr w:type="spellEnd"/>
            <w:r w:rsidR="00C110F0" w:rsidRPr="00C110F0">
              <w:rPr>
                <w:bCs/>
                <w:color w:val="0070C0"/>
              </w:rPr>
              <w:t xml:space="preserve"> tekerlek gövdesi veya aks veya tekerlek takımı imalatlarından birini yapabilecek olmak</w:t>
            </w:r>
            <w:r w:rsidR="00C110F0">
              <w:rPr>
                <w:bCs/>
                <w:color w:val="0070C0"/>
              </w:rPr>
              <w:t>.</w:t>
            </w:r>
          </w:p>
        </w:tc>
      </w:tr>
    </w:tbl>
    <w:p w:rsidR="00CC2AF0" w:rsidRPr="00241C84" w:rsidRDefault="00CC2AF0">
      <w:pPr>
        <w:rPr>
          <w:rFonts w:ascii="Times New Roman" w:hAnsi="Times New Roman" w:cs="Times New Roman"/>
          <w:sz w:val="24"/>
          <w:szCs w:val="24"/>
        </w:rPr>
      </w:pPr>
      <w:r w:rsidRPr="00241C84">
        <w:rPr>
          <w:rFonts w:ascii="Times New Roman" w:hAnsi="Times New Roman" w:cs="Times New Roman"/>
          <w:sz w:val="24"/>
          <w:szCs w:val="24"/>
        </w:rPr>
        <w:t>SÖZLEŞME TASARISI</w:t>
      </w:r>
    </w:p>
    <w:p w:rsidR="00CC2AF0" w:rsidRPr="00241C84" w:rsidRDefault="00EB5D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Sözleşme Tasarısında</w:t>
      </w:r>
      <w:r w:rsidR="00CC2AF0" w:rsidRPr="00241C84">
        <w:rPr>
          <w:rFonts w:ascii="Times New Roman" w:hAnsi="Times New Roman" w:cs="Times New Roman"/>
          <w:sz w:val="24"/>
          <w:szCs w:val="24"/>
        </w:rPr>
        <w:t xml:space="preserve"> değişiklik yapılmamıştır.</w:t>
      </w:r>
    </w:p>
    <w:p w:rsidR="00CC2AF0" w:rsidRDefault="00CC2AF0">
      <w:pPr>
        <w:rPr>
          <w:rFonts w:ascii="Times New Roman" w:hAnsi="Times New Roman" w:cs="Times New Roman"/>
          <w:sz w:val="24"/>
          <w:szCs w:val="24"/>
        </w:rPr>
      </w:pPr>
      <w:r w:rsidRPr="00241C84">
        <w:rPr>
          <w:rFonts w:ascii="Times New Roman" w:hAnsi="Times New Roman" w:cs="Times New Roman"/>
          <w:sz w:val="24"/>
          <w:szCs w:val="24"/>
        </w:rPr>
        <w:t>TEKNİK ŞARTNAME</w:t>
      </w:r>
    </w:p>
    <w:p w:rsidR="001A38C2" w:rsidRPr="00241C84" w:rsidRDefault="000054FD" w:rsidP="001A38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Teknik şartnamede değişiklik yapılmamıştır.</w:t>
      </w:r>
      <w:bookmarkStart w:id="0" w:name="_GoBack"/>
      <w:bookmarkEnd w:id="0"/>
    </w:p>
    <w:p w:rsidR="004B48A8" w:rsidRDefault="004B4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İLAN METNİ</w:t>
      </w:r>
    </w:p>
    <w:tbl>
      <w:tblPr>
        <w:tblW w:w="5240" w:type="pct"/>
        <w:tblLook w:val="04A0" w:firstRow="1" w:lastRow="0" w:firstColumn="1" w:lastColumn="0" w:noHBand="0" w:noVBand="1"/>
      </w:tblPr>
      <w:tblGrid>
        <w:gridCol w:w="1125"/>
        <w:gridCol w:w="4112"/>
        <w:gridCol w:w="4254"/>
      </w:tblGrid>
      <w:tr w:rsidR="00AA6CAF" w:rsidRPr="00AA6CAF" w:rsidTr="00123F0C"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A6CAF" w:rsidRPr="00AA6CAF" w:rsidRDefault="00AA6CAF" w:rsidP="00AA6CAF">
            <w:pPr>
              <w:wordWrap w:val="0"/>
              <w:rPr>
                <w:rFonts w:eastAsia="Times New Roman"/>
                <w:b/>
                <w:bCs/>
                <w:sz w:val="27"/>
                <w:szCs w:val="27"/>
              </w:rPr>
            </w:pPr>
            <w:r w:rsidRPr="00AA6CAF">
              <w:rPr>
                <w:rFonts w:eastAsia="Times New Roman"/>
                <w:b/>
                <w:bCs/>
                <w:sz w:val="27"/>
                <w:szCs w:val="27"/>
              </w:rPr>
              <w:t>Madde</w:t>
            </w:r>
          </w:p>
        </w:tc>
        <w:tc>
          <w:tcPr>
            <w:tcW w:w="2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A6CAF" w:rsidRPr="00AA6CAF" w:rsidRDefault="00AA6CAF" w:rsidP="00AA6CAF">
            <w:pPr>
              <w:wordWrap w:val="0"/>
              <w:rPr>
                <w:rFonts w:eastAsia="Times New Roman"/>
                <w:b/>
                <w:bCs/>
                <w:sz w:val="27"/>
                <w:szCs w:val="27"/>
              </w:rPr>
            </w:pPr>
            <w:r w:rsidRPr="00AA6CAF">
              <w:rPr>
                <w:rFonts w:eastAsia="Times New Roman"/>
                <w:b/>
                <w:bCs/>
                <w:sz w:val="27"/>
                <w:szCs w:val="27"/>
              </w:rPr>
              <w:t>Zeyilname Öncesi</w:t>
            </w:r>
          </w:p>
        </w:tc>
        <w:tc>
          <w:tcPr>
            <w:tcW w:w="2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A6CAF" w:rsidRPr="00AA6CAF" w:rsidRDefault="00AA6CAF" w:rsidP="00AA6CAF">
            <w:pPr>
              <w:wordWrap w:val="0"/>
              <w:rPr>
                <w:rFonts w:eastAsia="Times New Roman"/>
                <w:b/>
                <w:bCs/>
                <w:sz w:val="27"/>
                <w:szCs w:val="27"/>
              </w:rPr>
            </w:pPr>
            <w:r w:rsidRPr="00AA6CAF">
              <w:rPr>
                <w:rFonts w:eastAsia="Times New Roman"/>
                <w:b/>
                <w:bCs/>
                <w:sz w:val="27"/>
                <w:szCs w:val="27"/>
              </w:rPr>
              <w:t>Zeyilname Sonrası</w:t>
            </w:r>
          </w:p>
        </w:tc>
      </w:tr>
      <w:tr w:rsidR="00AA6CAF" w:rsidRPr="00AA6CAF" w:rsidTr="00123F0C"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A6CAF" w:rsidRPr="00AA6CAF" w:rsidRDefault="0053287F" w:rsidP="00AA6CAF">
            <w:pPr>
              <w:wordWrap w:val="0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</w:t>
            </w:r>
            <w:r w:rsidR="00AA6CAF" w:rsidRPr="00AA6CAF">
              <w:rPr>
                <w:b/>
                <w:bCs/>
              </w:rPr>
              <w:t>.3.b.1.</w:t>
            </w:r>
          </w:p>
        </w:tc>
        <w:tc>
          <w:tcPr>
            <w:tcW w:w="2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A6CAF" w:rsidRPr="00AA6CAF" w:rsidRDefault="0053287F" w:rsidP="00AA6CAF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….</w:t>
            </w:r>
            <w:proofErr w:type="gramEnd"/>
            <w:r>
              <w:rPr>
                <w:bCs/>
              </w:rPr>
              <w:t xml:space="preserve"> </w:t>
            </w:r>
            <w:r w:rsidR="00AA6CAF" w:rsidRPr="00AA6CAF">
              <w:rPr>
                <w:bCs/>
              </w:rPr>
              <w:t xml:space="preserve">İş deneyiminde değerlendirilecek benzer işler; Demiryolu çeken, çekilen araçlarda veya tren setlerinde kullanılan tekerlek takımı, </w:t>
            </w:r>
            <w:proofErr w:type="spellStart"/>
            <w:r w:rsidR="00AA6CAF" w:rsidRPr="00AA6CAF">
              <w:rPr>
                <w:bCs/>
              </w:rPr>
              <w:t>monoblok</w:t>
            </w:r>
            <w:proofErr w:type="spellEnd"/>
            <w:r w:rsidR="00AA6CAF" w:rsidRPr="00AA6CAF">
              <w:rPr>
                <w:bCs/>
              </w:rPr>
              <w:t xml:space="preserve"> gövde, aks üretimi veya teslimi yapmış olmak.</w:t>
            </w:r>
          </w:p>
          <w:p w:rsidR="00AA6CAF" w:rsidRPr="00AA6CAF" w:rsidRDefault="00AA6CAF" w:rsidP="00AA6CAF">
            <w:pPr>
              <w:jc w:val="both"/>
              <w:rPr>
                <w:rFonts w:eastAsiaTheme="minorEastAsia"/>
                <w:color w:val="0070C0"/>
              </w:rPr>
            </w:pPr>
            <w:r w:rsidRPr="00AA6CAF">
              <w:rPr>
                <w:rFonts w:eastAsiaTheme="minorEastAsia"/>
              </w:rPr>
              <w:t xml:space="preserve">Kapasite Raporuna ilişkin açıklamalar: İstekliler, Demiryolu çeken, çekilen araçlarda veya tren setlerinde kullanılan 1.640 adet tekerlek takımı, </w:t>
            </w:r>
            <w:proofErr w:type="spellStart"/>
            <w:r w:rsidRPr="00AA6CAF">
              <w:rPr>
                <w:rFonts w:eastAsiaTheme="minorEastAsia"/>
              </w:rPr>
              <w:t>monoblok</w:t>
            </w:r>
            <w:proofErr w:type="spellEnd"/>
            <w:r w:rsidRPr="00AA6CAF">
              <w:rPr>
                <w:rFonts w:eastAsiaTheme="minorEastAsia"/>
              </w:rPr>
              <w:t xml:space="preserve"> gövde, aks üretimi yapabiliyor olmak.</w:t>
            </w:r>
            <w:r w:rsidR="0053287F">
              <w:rPr>
                <w:rFonts w:eastAsiaTheme="minorEastAsia"/>
              </w:rPr>
              <w:t xml:space="preserve"> </w:t>
            </w:r>
            <w:proofErr w:type="gramStart"/>
            <w:r w:rsidR="0053287F">
              <w:rPr>
                <w:rFonts w:eastAsiaTheme="minorEastAsia"/>
              </w:rPr>
              <w:t>…….</w:t>
            </w:r>
            <w:proofErr w:type="gramEnd"/>
          </w:p>
        </w:tc>
        <w:tc>
          <w:tcPr>
            <w:tcW w:w="2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A6CAF" w:rsidRPr="00AA6CAF" w:rsidRDefault="0053287F" w:rsidP="00AA6CAF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……</w:t>
            </w:r>
            <w:proofErr w:type="gramEnd"/>
            <w:r>
              <w:rPr>
                <w:bCs/>
              </w:rPr>
              <w:t xml:space="preserve"> </w:t>
            </w:r>
            <w:r w:rsidR="00AA6CAF" w:rsidRPr="00AA6CAF">
              <w:rPr>
                <w:bCs/>
              </w:rPr>
              <w:t xml:space="preserve">İş deneyiminde değerlendirilecek benzer işler; </w:t>
            </w:r>
            <w:r w:rsidR="00C110F0" w:rsidRPr="00C110F0">
              <w:rPr>
                <w:bCs/>
                <w:color w:val="0070C0"/>
              </w:rPr>
              <w:t xml:space="preserve">Demiryolu çeken veya çekilen araçlarda ya da tren setlerinde kullanılan </w:t>
            </w:r>
            <w:proofErr w:type="spellStart"/>
            <w:r w:rsidR="00C110F0" w:rsidRPr="00C110F0">
              <w:rPr>
                <w:bCs/>
                <w:color w:val="0070C0"/>
              </w:rPr>
              <w:t>monoblok</w:t>
            </w:r>
            <w:proofErr w:type="spellEnd"/>
            <w:r w:rsidR="00C110F0" w:rsidRPr="00C110F0">
              <w:rPr>
                <w:bCs/>
                <w:color w:val="0070C0"/>
              </w:rPr>
              <w:t xml:space="preserve"> tekerlek gövdesi veya aks veya tekerlek takımı temin veya imalatlarından en az birini yapmış olmak</w:t>
            </w:r>
            <w:r w:rsidR="00C110F0">
              <w:rPr>
                <w:bCs/>
                <w:color w:val="0070C0"/>
              </w:rPr>
              <w:t>.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…….</w:t>
            </w:r>
            <w:proofErr w:type="gramEnd"/>
          </w:p>
          <w:p w:rsidR="0053287F" w:rsidRPr="00AA6CAF" w:rsidRDefault="0053287F" w:rsidP="00AA6CAF">
            <w:pPr>
              <w:jc w:val="both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…….</w:t>
            </w:r>
            <w:proofErr w:type="gramEnd"/>
            <w:r>
              <w:rPr>
                <w:rFonts w:eastAsiaTheme="minorEastAsia"/>
              </w:rPr>
              <w:t xml:space="preserve"> </w:t>
            </w:r>
            <w:r w:rsidR="00AA6CAF" w:rsidRPr="00AA6CAF">
              <w:rPr>
                <w:rFonts w:eastAsiaTheme="minorEastAsia"/>
              </w:rPr>
              <w:t xml:space="preserve">Kapasite Raporuna ilişkin açıklamalar: İstekliler, </w:t>
            </w:r>
            <w:r w:rsidR="00C110F0" w:rsidRPr="00C110F0">
              <w:rPr>
                <w:bCs/>
                <w:color w:val="0070C0"/>
              </w:rPr>
              <w:t xml:space="preserve">Demiryolu çeken veya çekilen araçlarda ya da tren setlerinde kullanılan 1640 adet </w:t>
            </w:r>
            <w:proofErr w:type="spellStart"/>
            <w:r w:rsidR="00C110F0" w:rsidRPr="00C110F0">
              <w:rPr>
                <w:bCs/>
                <w:color w:val="0070C0"/>
              </w:rPr>
              <w:t>monoblok</w:t>
            </w:r>
            <w:proofErr w:type="spellEnd"/>
            <w:r w:rsidR="00C110F0" w:rsidRPr="00C110F0">
              <w:rPr>
                <w:bCs/>
                <w:color w:val="0070C0"/>
              </w:rPr>
              <w:t xml:space="preserve"> tekerlek gövdesi veya aks veya tekerlek takımı imalatlarından birini yapabilecek olmak</w:t>
            </w:r>
            <w:r w:rsidR="00C110F0">
              <w:rPr>
                <w:bCs/>
                <w:color w:val="0070C0"/>
              </w:rPr>
              <w:t>.</w:t>
            </w:r>
            <w:r w:rsidR="00C110F0">
              <w:rPr>
                <w:bCs/>
                <w:color w:val="0070C0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>…..</w:t>
            </w:r>
            <w:proofErr w:type="gramEnd"/>
          </w:p>
        </w:tc>
      </w:tr>
    </w:tbl>
    <w:p w:rsidR="001A38C2" w:rsidRDefault="001A38C2" w:rsidP="004B48A8">
      <w:pPr>
        <w:rPr>
          <w:rFonts w:ascii="Times New Roman" w:hAnsi="Times New Roman" w:cs="Times New Roman"/>
          <w:sz w:val="24"/>
          <w:szCs w:val="24"/>
        </w:rPr>
      </w:pPr>
    </w:p>
    <w:p w:rsidR="001A38C2" w:rsidRDefault="001A38C2" w:rsidP="004B48A8">
      <w:pPr>
        <w:rPr>
          <w:rFonts w:ascii="Times New Roman" w:hAnsi="Times New Roman" w:cs="Times New Roman"/>
          <w:sz w:val="24"/>
          <w:szCs w:val="24"/>
        </w:rPr>
      </w:pPr>
    </w:p>
    <w:p w:rsidR="004B48A8" w:rsidRPr="00241C84" w:rsidRDefault="004B48A8">
      <w:pPr>
        <w:rPr>
          <w:rFonts w:ascii="Times New Roman" w:hAnsi="Times New Roman" w:cs="Times New Roman"/>
          <w:sz w:val="24"/>
          <w:szCs w:val="24"/>
        </w:rPr>
      </w:pPr>
    </w:p>
    <w:sectPr w:rsidR="004B48A8" w:rsidRPr="00241C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F4"/>
    <w:rsid w:val="000054FD"/>
    <w:rsid w:val="000421BF"/>
    <w:rsid w:val="000C6924"/>
    <w:rsid w:val="001A2467"/>
    <w:rsid w:val="001A38C2"/>
    <w:rsid w:val="00241C84"/>
    <w:rsid w:val="003E3DCC"/>
    <w:rsid w:val="003F37F4"/>
    <w:rsid w:val="004B48A8"/>
    <w:rsid w:val="0053287F"/>
    <w:rsid w:val="005D5D54"/>
    <w:rsid w:val="0073744A"/>
    <w:rsid w:val="00833E68"/>
    <w:rsid w:val="008806BF"/>
    <w:rsid w:val="008D532B"/>
    <w:rsid w:val="008F6BB1"/>
    <w:rsid w:val="009708C8"/>
    <w:rsid w:val="009B46F4"/>
    <w:rsid w:val="00AA6CAF"/>
    <w:rsid w:val="00C0132F"/>
    <w:rsid w:val="00C046F6"/>
    <w:rsid w:val="00C110F0"/>
    <w:rsid w:val="00CC2AF0"/>
    <w:rsid w:val="00EB5D9F"/>
    <w:rsid w:val="00ED4C1C"/>
    <w:rsid w:val="00F1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82D7"/>
  <w15:chartTrackingRefBased/>
  <w15:docId w15:val="{8272DBE0-25A4-4A84-9A03-A031B5B58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CAF"/>
  </w:style>
  <w:style w:type="paragraph" w:styleId="Balk2">
    <w:name w:val="heading 2"/>
    <w:basedOn w:val="Normal"/>
    <w:next w:val="Normal"/>
    <w:link w:val="Balk2Char"/>
    <w:qFormat/>
    <w:rsid w:val="0073744A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" w:eastAsia="Times New Roman" w:hAnsi="Arial" w:cs="Times New Roman"/>
      <w:b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37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rsid w:val="0073744A"/>
    <w:rPr>
      <w:rFonts w:ascii="Arial" w:eastAsia="Times New Roman" w:hAnsi="Arial" w:cs="Times New Roman"/>
      <w:b/>
      <w:sz w:val="20"/>
      <w:lang w:eastAsia="tr-TR"/>
    </w:rPr>
  </w:style>
  <w:style w:type="paragraph" w:customStyle="1" w:styleId="GvdeMetni21">
    <w:name w:val="Gövde Metni 21"/>
    <w:basedOn w:val="Normal"/>
    <w:rsid w:val="007374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lang w:eastAsia="tr-TR"/>
    </w:rPr>
  </w:style>
  <w:style w:type="character" w:styleId="Gl">
    <w:name w:val="Strong"/>
    <w:basedOn w:val="VarsaylanParagrafYazTipi"/>
    <w:uiPriority w:val="22"/>
    <w:qFormat/>
    <w:rsid w:val="00F15C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3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Simge Temur Selek</dc:creator>
  <cp:keywords/>
  <dc:description/>
  <cp:lastModifiedBy>Talha Ercan</cp:lastModifiedBy>
  <cp:revision>25</cp:revision>
  <dcterms:created xsi:type="dcterms:W3CDTF">2026-07-03T08:59:00Z</dcterms:created>
  <dcterms:modified xsi:type="dcterms:W3CDTF">2026-07-29T14:02:00Z</dcterms:modified>
</cp:coreProperties>
</file>